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CA46F" w14:textId="77777777" w:rsidR="001260FC" w:rsidRDefault="0039678E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51644" wp14:editId="7A83F642">
                <wp:simplePos x="0" y="0"/>
                <wp:positionH relativeFrom="column">
                  <wp:posOffset>-1280795</wp:posOffset>
                </wp:positionH>
                <wp:positionV relativeFrom="paragraph">
                  <wp:posOffset>-471170</wp:posOffset>
                </wp:positionV>
                <wp:extent cx="8482330" cy="904875"/>
                <wp:effectExtent l="0" t="0" r="0" b="952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233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B1324" id="Prostokąt 12" o:spid="_x0000_s1026" style="position:absolute;margin-left:-100.85pt;margin-top:-37.1pt;width:667.9pt;height:7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" fillcolor="white [3212]" stroked="f" strokeweight="2pt">
                <v:fill opacity="42662f"/>
              </v:rect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338B2DB9" wp14:editId="7D65F3D6">
            <wp:simplePos x="0" y="0"/>
            <wp:positionH relativeFrom="column">
              <wp:posOffset>5017809</wp:posOffset>
            </wp:positionH>
            <wp:positionV relativeFrom="paragraph">
              <wp:posOffset>-690244</wp:posOffset>
            </wp:positionV>
            <wp:extent cx="1141506" cy="1047750"/>
            <wp:effectExtent l="76200" t="76200" r="78105" b="7620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81" cy="1051491"/>
                    </a:xfrm>
                    <a:prstGeom prst="rect">
                      <a:avLst/>
                    </a:prstGeom>
                    <a:noFill/>
                    <a:ln w="63500">
                      <a:solidFill>
                        <a:sysClr val="window" lastClr="FFFFFF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B484C95" wp14:editId="2FAEC313">
            <wp:simplePos x="0" y="0"/>
            <wp:positionH relativeFrom="column">
              <wp:posOffset>-623570</wp:posOffset>
            </wp:positionH>
            <wp:positionV relativeFrom="paragraph">
              <wp:posOffset>-471170</wp:posOffset>
            </wp:positionV>
            <wp:extent cx="2362200" cy="922581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15" cy="93266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0A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E8CA9" wp14:editId="37E72AA7">
                <wp:simplePos x="0" y="0"/>
                <wp:positionH relativeFrom="column">
                  <wp:posOffset>-937895</wp:posOffset>
                </wp:positionH>
                <wp:positionV relativeFrom="paragraph">
                  <wp:posOffset>-633730</wp:posOffset>
                </wp:positionV>
                <wp:extent cx="7419975" cy="10201275"/>
                <wp:effectExtent l="0" t="0" r="9525" b="952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10201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9DDD5" id="Prostokąt 6" o:spid="_x0000_s1026" style="position:absolute;margin-left:-73.85pt;margin-top:-49.9pt;width:584.25pt;height:80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" fillcolor="#c2d69b [1942]" stroked="f" strokeweight="2pt"/>
            </w:pict>
          </mc:Fallback>
        </mc:AlternateContent>
      </w:r>
      <w:r w:rsidR="0080000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C1ACA" wp14:editId="7A7C9437">
                <wp:simplePos x="0" y="0"/>
                <wp:positionH relativeFrom="column">
                  <wp:posOffset>3039481</wp:posOffset>
                </wp:positionH>
                <wp:positionV relativeFrom="paragraph">
                  <wp:posOffset>-4644390</wp:posOffset>
                </wp:positionV>
                <wp:extent cx="7018020" cy="10565130"/>
                <wp:effectExtent l="0" t="1202055" r="0" b="12096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2393">
                          <a:off x="0" y="0"/>
                          <a:ext cx="7018020" cy="105651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4445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6A085E" id="Elipsa 5" o:spid="_x0000_s1026" style="position:absolute;margin-left:239.35pt;margin-top:-365.7pt;width:552.6pt;height:831.9pt;rotation:-295742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" fillcolor="#b8cce4 [1300]" strokecolor="white [3212]" strokeweight="35pt"/>
            </w:pict>
          </mc:Fallback>
        </mc:AlternateContent>
      </w:r>
      <w:r w:rsidR="00D668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F0435" wp14:editId="2A613368">
                <wp:simplePos x="0" y="0"/>
                <wp:positionH relativeFrom="column">
                  <wp:posOffset>2989267</wp:posOffset>
                </wp:positionH>
                <wp:positionV relativeFrom="paragraph">
                  <wp:posOffset>-196850</wp:posOffset>
                </wp:positionV>
                <wp:extent cx="7018020" cy="10565130"/>
                <wp:effectExtent l="209550" t="209550" r="220980" b="23622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1056513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4445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C00611" id="Elipsa 4" o:spid="_x0000_s1026" style="position:absolute;margin-left:235.4pt;margin-top:-15.5pt;width:552.6pt;height:8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" fillcolor="#d6e3bc [1302]" strokecolor="window" strokeweight="35pt"/>
            </w:pict>
          </mc:Fallback>
        </mc:AlternateContent>
      </w:r>
    </w:p>
    <w:p w14:paraId="6E7D1FAC" w14:textId="77777777" w:rsidR="003F749E" w:rsidRDefault="00C03669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6DFDE190" wp14:editId="3FC347C6">
                <wp:simplePos x="0" y="0"/>
                <wp:positionH relativeFrom="column">
                  <wp:posOffset>-633095</wp:posOffset>
                </wp:positionH>
                <wp:positionV relativeFrom="paragraph">
                  <wp:posOffset>129540</wp:posOffset>
                </wp:positionV>
                <wp:extent cx="7028180" cy="8286750"/>
                <wp:effectExtent l="57150" t="57150" r="39370" b="3810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180" cy="828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0000"/>
                          </a:schemeClr>
                        </a:solidFill>
                        <a:ln w="88900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188D997" w14:textId="77777777" w:rsidR="00350D3E" w:rsidRPr="002A7380" w:rsidRDefault="00541867" w:rsidP="00193A02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Powiatowy Urząd Pracy we Włocławku ogłasza </w:t>
                            </w:r>
                            <w:r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0"/>
                                <w:sz w:val="26"/>
                                <w:szCs w:val="26"/>
                              </w:rPr>
                              <w:t>nabór wniosków</w:t>
                            </w:r>
                            <w:r w:rsidR="000676C2"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00008"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0"/>
                                <w:sz w:val="26"/>
                                <w:szCs w:val="26"/>
                              </w:rPr>
                              <w:br/>
                            </w:r>
                            <w:r w:rsidR="000676C2"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0"/>
                                <w:sz w:val="26"/>
                                <w:szCs w:val="26"/>
                              </w:rPr>
                              <w:t>na dofinansowanie kształc</w:t>
                            </w:r>
                            <w:r w:rsidR="0065028D"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0"/>
                                <w:sz w:val="26"/>
                                <w:szCs w:val="26"/>
                              </w:rPr>
                              <w:t>enia ustawicznego pracowników</w:t>
                            </w:r>
                          </w:p>
                          <w:p w14:paraId="1A103B04" w14:textId="77777777" w:rsidR="0065028D" w:rsidRPr="002A7380" w:rsidRDefault="0039678E" w:rsidP="006502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26"/>
                                <w:szCs w:val="26"/>
                                <w:lang w:eastAsia="ar-SA"/>
                              </w:rPr>
                            </w:pPr>
                            <w:r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26"/>
                                <w:szCs w:val="26"/>
                              </w:rPr>
                              <w:t xml:space="preserve">ze środków </w:t>
                            </w:r>
                            <w:r w:rsidR="0065028D" w:rsidRPr="002A738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26"/>
                                <w:szCs w:val="26"/>
                              </w:rPr>
                              <w:t>Krajowego Funduszu Szkoleniowego.</w:t>
                            </w:r>
                          </w:p>
                          <w:p w14:paraId="7BB4D507" w14:textId="77777777" w:rsidR="00E071B0" w:rsidRPr="00E071B0" w:rsidRDefault="00E071B0" w:rsidP="00C03669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Cs w:val="28"/>
                                <w:u w:val="single"/>
                              </w:rPr>
                            </w:pPr>
                          </w:p>
                          <w:p w14:paraId="635D5FCF" w14:textId="77777777" w:rsidR="00E071B0" w:rsidRPr="0039678E" w:rsidRDefault="00800008" w:rsidP="0039678E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Cs w:val="28"/>
                                <w:u w:val="single"/>
                              </w:rPr>
                            </w:pPr>
                            <w:r w:rsidRPr="00AE50AA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>Termin składania dokumentów</w:t>
                            </w:r>
                            <w:r w:rsidR="0039678E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  <w:r w:rsidR="000D3867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39678E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 xml:space="preserve"> -</w:t>
                            </w:r>
                            <w:r w:rsidR="000D3867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 xml:space="preserve"> 22 listopada</w:t>
                            </w:r>
                            <w:r w:rsidR="00824B4D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 xml:space="preserve"> 202</w:t>
                            </w:r>
                            <w:r w:rsidR="00954B3B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="00541867" w:rsidRPr="00AE50AA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 w:val="32"/>
                                <w:szCs w:val="32"/>
                                <w:u w:val="single"/>
                              </w:rPr>
                              <w:t xml:space="preserve"> r.</w:t>
                            </w:r>
                            <w:r w:rsidR="00541867" w:rsidRPr="00AE50AA">
                              <w:rPr>
                                <w:rFonts w:ascii="Calibri" w:hAnsi="Calibri" w:cs="Arial"/>
                                <w:color w:val="17365D" w:themeColor="text2" w:themeShade="BF"/>
                                <w:spacing w:val="20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0316231" w14:textId="77777777" w:rsidR="008356F4" w:rsidRDefault="000D3867" w:rsidP="008356F4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8356F4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Pozostałe do dyspozycji PUP we Włocławku środki KFS zostaną przeznaczone na kształcenie ustawiczne</w:t>
                            </w:r>
                            <w:r w:rsidR="008356F4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:</w:t>
                            </w:r>
                          </w:p>
                          <w:p w14:paraId="5190AB0C" w14:textId="77777777" w:rsidR="008356F4" w:rsidRDefault="000D3867" w:rsidP="008356F4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8356F4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rozpoczynające się w 2024 roku </w:t>
                            </w:r>
                          </w:p>
                          <w:p w14:paraId="35FEBC82" w14:textId="77777777" w:rsidR="008356F4" w:rsidRDefault="008356F4" w:rsidP="008356F4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płatność za usługę kształcenia ustawicznego w 2024 roku</w:t>
                            </w:r>
                          </w:p>
                          <w:p w14:paraId="08929634" w14:textId="77777777" w:rsidR="000D3867" w:rsidRDefault="000D3867" w:rsidP="008356F4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8356F4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dla pracodawców spełniających co najmniej jeden z poniższych </w:t>
                            </w:r>
                            <w:r w:rsidR="00D14C5D" w:rsidRPr="008356F4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priorytetów</w:t>
                            </w:r>
                          </w:p>
                          <w:p w14:paraId="7A990D99" w14:textId="77777777" w:rsidR="008356F4" w:rsidRPr="008356F4" w:rsidRDefault="008356F4" w:rsidP="008356F4">
                            <w:pPr>
                              <w:pStyle w:val="Akapitzlist"/>
                              <w:spacing w:before="100" w:beforeAutospacing="1" w:after="100" w:afterAutospacing="1" w:line="240" w:lineRule="auto"/>
                              <w:ind w:left="780"/>
                              <w:jc w:val="both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5CAB9613" w14:textId="77777777" w:rsidR="00954B3B" w:rsidRPr="005C6F0E" w:rsidRDefault="00954B3B" w:rsidP="00954B3B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i/>
                              </w:rPr>
                            </w:pPr>
                            <w:r>
                              <w:t>W</w:t>
                            </w:r>
                            <w:r w:rsidRPr="005C6F0E">
                              <w:t xml:space="preserve">sparcie </w:t>
                            </w:r>
                            <w:r w:rsidRPr="005C6F0E">
                              <w:rPr>
                                <w:rFonts w:cstheme="minorHAnsi"/>
                              </w:rPr>
                              <w:t xml:space="preserve">kształcenia </w:t>
                            </w:r>
                            <w:r w:rsidRPr="005C6F0E">
                              <w:t xml:space="preserve">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                </w:r>
                            <w:proofErr w:type="spellStart"/>
                            <w:r w:rsidRPr="005C6F0E">
                              <w:t>MRiPS</w:t>
                            </w:r>
                            <w:proofErr w:type="spellEnd"/>
                            <w:r w:rsidRPr="005C6F0E">
                              <w:t>,</w:t>
                            </w:r>
                          </w:p>
                          <w:p w14:paraId="3DA93B88" w14:textId="77777777" w:rsidR="00954B3B" w:rsidRPr="000F265A" w:rsidRDefault="00954B3B" w:rsidP="00954B3B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contextualSpacing w:val="0"/>
                              <w:rPr>
                                <w:i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 w:rsidRPr="005C6F0E">
                              <w:rPr>
                                <w:color w:val="000000"/>
                              </w:rPr>
                              <w:t xml:space="preserve">sparcie </w:t>
                            </w:r>
                            <w:r w:rsidRPr="005C6F0E">
                              <w:rPr>
                                <w:rFonts w:cstheme="minorHAnsi"/>
                              </w:rPr>
                              <w:t xml:space="preserve">kształcenia </w:t>
                            </w:r>
                            <w:r w:rsidRPr="00927370">
                              <w:rPr>
                                <w:rFonts w:cstheme="minorHAnsi"/>
                              </w:rPr>
                              <w:t>ustawicznego osób z orzeczonym stopniem niepełnosprawności</w:t>
                            </w:r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</w:p>
                          <w:p w14:paraId="205DA813" w14:textId="77777777" w:rsidR="00954B3B" w:rsidRPr="000F265A" w:rsidRDefault="00954B3B" w:rsidP="00954B3B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 w:rsidRPr="000F265A">
                              <w:rPr>
                                <w:color w:val="000000"/>
                              </w:rPr>
                              <w:t xml:space="preserve">sparcie </w:t>
                            </w:r>
                            <w:r w:rsidRPr="00927370">
                              <w:rPr>
                                <w:rFonts w:cstheme="minorHAnsi"/>
                              </w:rPr>
                              <w:t xml:space="preserve">kształcenia </w:t>
                            </w:r>
                            <w:r w:rsidRPr="00210C63">
                              <w:rPr>
                                <w:rFonts w:cstheme="minorHAnsi"/>
                                <w:iCs/>
                              </w:rPr>
                              <w:t>ustawicznego osób, które mogą udokumentować wykonywanie przez co najmniej 15 lat prac w szczególnych warunkach lub o szczególnym charakterze, a którym nie przysługuj</w:t>
                            </w:r>
                            <w:r>
                              <w:rPr>
                                <w:rFonts w:cstheme="minorHAnsi"/>
                                <w:iCs/>
                              </w:rPr>
                              <w:t>e prawo do emerytury pomostowej</w:t>
                            </w:r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</w:p>
                          <w:p w14:paraId="4405A84F" w14:textId="77777777" w:rsidR="0039678E" w:rsidRPr="008356F4" w:rsidRDefault="00954B3B" w:rsidP="00954B3B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Cs/>
                              </w:rPr>
                              <w:t>W</w:t>
                            </w:r>
                            <w:r w:rsidRPr="000F265A">
                              <w:rPr>
                                <w:bCs/>
                              </w:rPr>
                              <w:t xml:space="preserve">sparcie </w:t>
                            </w:r>
                            <w:r w:rsidRPr="00927370">
                              <w:rPr>
                                <w:rFonts w:cstheme="minorHAnsi"/>
                              </w:rPr>
                              <w:t xml:space="preserve">kształcenia ustawicznego </w:t>
                            </w:r>
                            <w:r>
                              <w:rPr>
                                <w:rFonts w:cstheme="minorHAnsi"/>
                              </w:rPr>
                              <w:t>w obszarach/branżach kluczowych dla rozwoju powiatu/województwa wskazanych w dokumentach strategicznych/planach rozwoju.</w:t>
                            </w:r>
                            <w:r w:rsidR="000D386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0D3867">
                              <w:rPr>
                                <w:rFonts w:eastAsia="Times New Roman"/>
                                <w:lang w:eastAsia="ar-SA"/>
                              </w:rPr>
                              <w:t xml:space="preserve">Obszary wsparcia zostały określone na podstawie Strategii rozwoju województwa kujawsko-pomorskiego do 2030 roku – Strategia Przyspieszenia 2030+. Wykaz celów i kierunków rozwoju, z którego pracodawca może wybrać ten, w którym prowadzi działalność zgodnie </w:t>
                            </w:r>
                            <w:r w:rsidR="000D3867">
                              <w:rPr>
                                <w:rFonts w:eastAsia="Times New Roman"/>
                                <w:lang w:eastAsia="ar-SA"/>
                              </w:rPr>
                              <w:br/>
                            </w:r>
                            <w:r w:rsidRPr="000D3867">
                              <w:rPr>
                                <w:rFonts w:eastAsia="Times New Roman"/>
                                <w:lang w:eastAsia="ar-SA"/>
                              </w:rPr>
                              <w:t xml:space="preserve">z przeważającym kodem PKD, znajduje się na stronie    </w:t>
                            </w:r>
                            <w:hyperlink r:id="rId7" w:history="1">
                              <w:r w:rsidRPr="000D3867">
                                <w:rPr>
                                  <w:rFonts w:cstheme="minorHAnsi"/>
                                  <w:b/>
                                  <w:bCs/>
                                  <w:color w:val="006720"/>
                                  <w:u w:val="single"/>
                                </w:rPr>
                                <w:t>https://tinyurl.com/4nafe9yc</w:t>
                              </w:r>
                            </w:hyperlink>
                            <w:r w:rsidR="008356F4">
                              <w:rPr>
                                <w:rFonts w:cstheme="minorHAnsi"/>
                                <w:b/>
                                <w:bCs/>
                                <w:color w:val="006720"/>
                                <w:u w:val="single"/>
                              </w:rPr>
                              <w:t>,</w:t>
                            </w:r>
                          </w:p>
                          <w:p w14:paraId="2816BC83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8356F4">
                              <w:rPr>
                                <w:rFonts w:cstheme="minorHAnsi"/>
                                <w:bCs/>
                              </w:rPr>
                              <w:t>W</w:t>
                            </w:r>
                            <w:r w:rsidRPr="00332C0B">
                              <w:t xml:space="preserve">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 xml:space="preserve">kształcenia ustawicznego w związku z zastosowaniem w firmach nowych procesów, technologii </w:t>
                            </w:r>
                            <w:r w:rsidRPr="008356F4">
                              <w:rPr>
                                <w:rFonts w:cstheme="minorHAnsi"/>
                              </w:rPr>
                              <w:br/>
                              <w:t>i narzędzi pracy,</w:t>
                            </w:r>
                          </w:p>
                          <w:p w14:paraId="0B4AB0F4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8356F4">
                              <w:rPr>
                                <w:color w:val="000000"/>
                              </w:rPr>
                              <w:t xml:space="preserve">Wsparcie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>kształcenia ustawicznego w zidentyfikowanych w danym powiecie lub województwie zawodach deficytowych,</w:t>
                            </w:r>
                          </w:p>
                          <w:p w14:paraId="4B733F6E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8356F4">
                              <w:rPr>
                                <w:color w:val="000000"/>
                              </w:rPr>
                              <w:t xml:space="preserve">Wsparcie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>kształcenia ustawicznego osób powracających na rynek pracy po przerwie związanej ze sprawowaniem opieki nad dzieckiem oraz osób będących członkami rodzin wielodzietnych,</w:t>
                            </w:r>
                          </w:p>
                          <w:p w14:paraId="1F55410B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8356F4">
                              <w:rPr>
                                <w:bCs/>
                              </w:rPr>
                              <w:t xml:space="preserve">Wsparcie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>kształcenia ustawicznego w zakresie umiejętności cyfrowych,</w:t>
                            </w:r>
                          </w:p>
                          <w:p w14:paraId="24AD13EC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t>W</w:t>
                            </w:r>
                            <w:r w:rsidRPr="006C1763">
                              <w:t xml:space="preserve">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>kształcenia ustawicznego osób pracujących w branży motoryzacyjnej,</w:t>
                            </w:r>
                          </w:p>
                          <w:p w14:paraId="1EE1FECE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8356F4">
                              <w:rPr>
                                <w:rFonts w:cs="Calibri"/>
                              </w:rPr>
                              <w:t xml:space="preserve">Wsparcie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>kształcenia ustawicznego osób po 45 roku życia,</w:t>
                            </w:r>
                          </w:p>
                          <w:p w14:paraId="5EF8F5E8" w14:textId="77777777" w:rsidR="00954B3B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t>W</w:t>
                            </w:r>
                            <w:r w:rsidRPr="006C1763">
                              <w:t xml:space="preserve">sparcie </w:t>
                            </w:r>
                            <w:r w:rsidRPr="008356F4">
                              <w:rPr>
                                <w:rFonts w:cstheme="minorHAnsi"/>
                              </w:rPr>
                              <w:t>kształcenia ustawicznego skierowane do pracodawców zatrudniających cudzoziemców,</w:t>
                            </w:r>
                          </w:p>
                          <w:p w14:paraId="0FFEB3A7" w14:textId="77777777" w:rsidR="0039678E" w:rsidRPr="008356F4" w:rsidRDefault="00954B3B" w:rsidP="008356F4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8356F4">
                              <w:rPr>
                                <w:rFonts w:cstheme="minorHAnsi"/>
                              </w:rPr>
                              <w:t xml:space="preserve">Wsparcie kształcenia ustawicznego w zakresie zarządzania finansami i zapobieganie sytuacjom kryzysowym </w:t>
                            </w:r>
                            <w:r w:rsidRPr="008356F4">
                              <w:rPr>
                                <w:rFonts w:cstheme="minorHAnsi"/>
                              </w:rPr>
                              <w:br/>
                              <w:t>w przedsiębiorstwach</w:t>
                            </w:r>
                            <w:r w:rsidR="0039678E" w:rsidRPr="008356F4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393ED680" w14:textId="77777777" w:rsidR="00E071B0" w:rsidRPr="0039678E" w:rsidRDefault="00E071B0" w:rsidP="0039678E">
                            <w:pPr>
                              <w:pStyle w:val="Nagwek3"/>
                              <w:numPr>
                                <w:ilvl w:val="0"/>
                                <w:numId w:val="0"/>
                              </w:numPr>
                              <w:spacing w:before="120"/>
                              <w:jc w:val="center"/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6"/>
                                <w:sz w:val="20"/>
                              </w:rPr>
                            </w:pPr>
                            <w:r w:rsidRPr="0039678E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6"/>
                                <w:sz w:val="20"/>
                              </w:rPr>
                              <w:t>Wytyczne i kryteria przyznawania środków</w:t>
                            </w:r>
                            <w:r w:rsidR="0039678E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 w:rsidRPr="0039678E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6"/>
                                <w:sz w:val="20"/>
                              </w:rPr>
                              <w:t xml:space="preserve">oraz dokumenty dotyczące </w:t>
                            </w:r>
                            <w:r w:rsidRPr="0039678E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20"/>
                              </w:rPr>
                              <w:t>KFS</w:t>
                            </w:r>
                            <w:r w:rsidR="0039678E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 w:rsidRPr="0039678E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20"/>
                              </w:rPr>
                              <w:t>dostępne są na stronie: http://wloclawek.praca.gov.pl</w:t>
                            </w:r>
                          </w:p>
                          <w:p w14:paraId="3AB7B542" w14:textId="77777777" w:rsidR="0044288F" w:rsidRDefault="0044288F" w:rsidP="00193A02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Calibri" w:hAnsi="Calibri" w:cs="Arial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4B166C4" w14:textId="77777777" w:rsidR="0039678E" w:rsidRDefault="0039678E" w:rsidP="0039678E">
                            <w:pPr>
                              <w:rPr>
                                <w:lang w:eastAsia="ar-SA"/>
                              </w:rPr>
                            </w:pPr>
                          </w:p>
                          <w:p w14:paraId="14C0331D" w14:textId="77777777" w:rsidR="0039678E" w:rsidRPr="0039678E" w:rsidRDefault="0039678E" w:rsidP="0039678E">
                            <w:pPr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DE190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-49.85pt;margin-top:10.2pt;width:553.4pt;height:652.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" fillcolor="white [3212]" stroked="f" strokeweight="7pt">
                <v:fill opacity="26214f"/>
                <v:textbox inset="7.45pt,3.85pt,7.45pt,3.85pt">
                  <w:txbxContent>
                    <w:p w14:paraId="2188D997" w14:textId="77777777" w:rsidR="00350D3E" w:rsidRPr="002A7380" w:rsidRDefault="00541867" w:rsidP="00193A02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0"/>
                          <w:sz w:val="26"/>
                          <w:szCs w:val="26"/>
                        </w:rPr>
                      </w:pPr>
                      <w:r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26"/>
                          <w:szCs w:val="26"/>
                        </w:rPr>
                        <w:t xml:space="preserve">Powiatowy Urząd Pracy we Włocławku ogłasza </w:t>
                      </w:r>
                      <w:r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0"/>
                          <w:sz w:val="26"/>
                          <w:szCs w:val="26"/>
                        </w:rPr>
                        <w:t>nabór wniosków</w:t>
                      </w:r>
                      <w:r w:rsidR="000676C2"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0"/>
                          <w:sz w:val="26"/>
                          <w:szCs w:val="26"/>
                        </w:rPr>
                        <w:t xml:space="preserve"> </w:t>
                      </w:r>
                      <w:r w:rsidR="00800008"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0"/>
                          <w:sz w:val="26"/>
                          <w:szCs w:val="26"/>
                        </w:rPr>
                        <w:br/>
                      </w:r>
                      <w:r w:rsidR="000676C2"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0"/>
                          <w:sz w:val="26"/>
                          <w:szCs w:val="26"/>
                        </w:rPr>
                        <w:t>na dofinansowanie kształc</w:t>
                      </w:r>
                      <w:r w:rsidR="0065028D"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0"/>
                          <w:sz w:val="26"/>
                          <w:szCs w:val="26"/>
                        </w:rPr>
                        <w:t>enia ustawicznego pracowników</w:t>
                      </w:r>
                    </w:p>
                    <w:p w14:paraId="1A103B04" w14:textId="77777777" w:rsidR="0065028D" w:rsidRPr="002A7380" w:rsidRDefault="0039678E" w:rsidP="0065028D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  <w:sz w:val="26"/>
                          <w:szCs w:val="26"/>
                          <w:lang w:eastAsia="ar-SA"/>
                        </w:rPr>
                      </w:pPr>
                      <w:r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26"/>
                          <w:szCs w:val="26"/>
                        </w:rPr>
                        <w:t xml:space="preserve">ze środków </w:t>
                      </w:r>
                      <w:r w:rsidR="0065028D" w:rsidRPr="002A7380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26"/>
                          <w:szCs w:val="26"/>
                        </w:rPr>
                        <w:t>Krajowego Funduszu Szkoleniowego.</w:t>
                      </w:r>
                    </w:p>
                    <w:p w14:paraId="7BB4D507" w14:textId="77777777" w:rsidR="00E071B0" w:rsidRPr="00E071B0" w:rsidRDefault="00E071B0" w:rsidP="00C03669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Cs w:val="28"/>
                          <w:u w:val="single"/>
                        </w:rPr>
                      </w:pPr>
                    </w:p>
                    <w:p w14:paraId="635D5FCF" w14:textId="77777777" w:rsidR="00E071B0" w:rsidRPr="0039678E" w:rsidRDefault="00800008" w:rsidP="0039678E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Cs w:val="28"/>
                          <w:u w:val="single"/>
                        </w:rPr>
                      </w:pPr>
                      <w:r w:rsidRPr="00AE50AA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>Termin składania dokumentów</w:t>
                      </w:r>
                      <w:r w:rsidR="0039678E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  <w:r w:rsidR="000D3867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39678E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 xml:space="preserve"> -</w:t>
                      </w:r>
                      <w:r w:rsidR="000D3867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 xml:space="preserve"> 22 listopada</w:t>
                      </w:r>
                      <w:r w:rsidR="00824B4D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 xml:space="preserve"> 202</w:t>
                      </w:r>
                      <w:r w:rsidR="00954B3B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>4</w:t>
                      </w:r>
                      <w:r w:rsidR="00541867" w:rsidRPr="00AE50AA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 w:val="32"/>
                          <w:szCs w:val="32"/>
                          <w:u w:val="single"/>
                        </w:rPr>
                        <w:t xml:space="preserve"> r.</w:t>
                      </w:r>
                      <w:r w:rsidR="00541867" w:rsidRPr="00AE50AA">
                        <w:rPr>
                          <w:rFonts w:ascii="Calibri" w:hAnsi="Calibri" w:cs="Arial"/>
                          <w:color w:val="17365D" w:themeColor="text2" w:themeShade="BF"/>
                          <w:spacing w:val="20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0316231" w14:textId="77777777" w:rsidR="008356F4" w:rsidRDefault="000D3867" w:rsidP="008356F4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8356F4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  <w:t>Pozostałe do dyspozycji PUP we Włocławku środki KFS zostaną przeznaczone na kształcenie ustawiczne</w:t>
                      </w:r>
                      <w:r w:rsidR="008356F4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  <w:t>:</w:t>
                      </w:r>
                    </w:p>
                    <w:p w14:paraId="5190AB0C" w14:textId="77777777" w:rsidR="008356F4" w:rsidRDefault="000D3867" w:rsidP="008356F4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8356F4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  <w:t xml:space="preserve">rozpoczynające się w 2024 roku </w:t>
                      </w:r>
                    </w:p>
                    <w:p w14:paraId="35FEBC82" w14:textId="77777777" w:rsidR="008356F4" w:rsidRDefault="008356F4" w:rsidP="008356F4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  <w:t>płatność za usługę kształcenia ustawicznego w 2024 roku</w:t>
                      </w:r>
                    </w:p>
                    <w:p w14:paraId="08929634" w14:textId="77777777" w:rsidR="000D3867" w:rsidRDefault="000D3867" w:rsidP="008356F4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8356F4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  <w:t xml:space="preserve">dla pracodawców spełniających co najmniej jeden z poniższych </w:t>
                      </w:r>
                      <w:r w:rsidR="00D14C5D" w:rsidRPr="008356F4"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  <w:t>priorytetów</w:t>
                      </w:r>
                    </w:p>
                    <w:p w14:paraId="7A990D99" w14:textId="77777777" w:rsidR="008356F4" w:rsidRPr="008356F4" w:rsidRDefault="008356F4" w:rsidP="008356F4">
                      <w:pPr>
                        <w:pStyle w:val="Akapitzlist"/>
                        <w:spacing w:before="100" w:beforeAutospacing="1" w:after="100" w:afterAutospacing="1" w:line="240" w:lineRule="auto"/>
                        <w:ind w:left="780"/>
                        <w:jc w:val="both"/>
                        <w:rPr>
                          <w:rFonts w:eastAsia="Times New Roman" w:cstheme="minorHAnsi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14:paraId="5CAB9613" w14:textId="77777777" w:rsidR="00954B3B" w:rsidRPr="005C6F0E" w:rsidRDefault="00954B3B" w:rsidP="00954B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contextualSpacing w:val="0"/>
                        <w:jc w:val="both"/>
                        <w:rPr>
                          <w:i/>
                        </w:rPr>
                      </w:pPr>
                      <w:r>
                        <w:t>W</w:t>
                      </w:r>
                      <w:r w:rsidRPr="005C6F0E">
                        <w:t xml:space="preserve">sparcie </w:t>
                      </w:r>
                      <w:r w:rsidRPr="005C6F0E">
                        <w:rPr>
                          <w:rFonts w:cstheme="minorHAnsi"/>
                        </w:rPr>
                        <w:t xml:space="preserve">kształcenia </w:t>
                      </w:r>
                      <w:r w:rsidRPr="005C6F0E">
                        <w:t xml:space="preserve">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          </w:r>
                      <w:proofErr w:type="spellStart"/>
                      <w:r w:rsidRPr="005C6F0E">
                        <w:t>MRiPS</w:t>
                      </w:r>
                      <w:proofErr w:type="spellEnd"/>
                      <w:r w:rsidRPr="005C6F0E">
                        <w:t>,</w:t>
                      </w:r>
                    </w:p>
                    <w:p w14:paraId="3DA93B88" w14:textId="77777777" w:rsidR="00954B3B" w:rsidRPr="000F265A" w:rsidRDefault="00954B3B" w:rsidP="00954B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contextualSpacing w:val="0"/>
                        <w:rPr>
                          <w:i/>
                        </w:rPr>
                      </w:pPr>
                      <w:r>
                        <w:rPr>
                          <w:color w:val="000000"/>
                        </w:rPr>
                        <w:t>W</w:t>
                      </w:r>
                      <w:r w:rsidRPr="005C6F0E">
                        <w:rPr>
                          <w:color w:val="000000"/>
                        </w:rPr>
                        <w:t xml:space="preserve">sparcie </w:t>
                      </w:r>
                      <w:r w:rsidRPr="005C6F0E">
                        <w:rPr>
                          <w:rFonts w:cstheme="minorHAnsi"/>
                        </w:rPr>
                        <w:t xml:space="preserve">kształcenia </w:t>
                      </w:r>
                      <w:r w:rsidRPr="00927370">
                        <w:rPr>
                          <w:rFonts w:cstheme="minorHAnsi"/>
                        </w:rPr>
                        <w:t>ustawicznego osób z orzeczonym stopniem niepełnosprawności</w:t>
                      </w:r>
                      <w:r>
                        <w:rPr>
                          <w:rFonts w:cstheme="minorHAnsi"/>
                        </w:rPr>
                        <w:t>,</w:t>
                      </w:r>
                    </w:p>
                    <w:p w14:paraId="205DA813" w14:textId="77777777" w:rsidR="00954B3B" w:rsidRPr="000F265A" w:rsidRDefault="00954B3B" w:rsidP="00954B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</w:t>
                      </w:r>
                      <w:r w:rsidRPr="000F265A">
                        <w:rPr>
                          <w:color w:val="000000"/>
                        </w:rPr>
                        <w:t xml:space="preserve">sparcie </w:t>
                      </w:r>
                      <w:r w:rsidRPr="00927370">
                        <w:rPr>
                          <w:rFonts w:cstheme="minorHAnsi"/>
                        </w:rPr>
                        <w:t xml:space="preserve">kształcenia </w:t>
                      </w:r>
                      <w:r w:rsidRPr="00210C63">
                        <w:rPr>
                          <w:rFonts w:cstheme="minorHAnsi"/>
                          <w:iCs/>
                        </w:rPr>
                        <w:t>ustawicznego osób, które mogą udokumentować wykonywanie przez co najmniej 15 lat prac w szczególnych warunkach lub o szczególnym charakterze, a którym nie przysługuj</w:t>
                      </w:r>
                      <w:r>
                        <w:rPr>
                          <w:rFonts w:cstheme="minorHAnsi"/>
                          <w:iCs/>
                        </w:rPr>
                        <w:t>e prawo do emerytury pomostowej</w:t>
                      </w:r>
                      <w:r>
                        <w:rPr>
                          <w:rFonts w:cstheme="minorHAnsi"/>
                        </w:rPr>
                        <w:t>,</w:t>
                      </w:r>
                    </w:p>
                    <w:p w14:paraId="4405A84F" w14:textId="77777777" w:rsidR="0039678E" w:rsidRPr="008356F4" w:rsidRDefault="00954B3B" w:rsidP="00954B3B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Cs/>
                        </w:rPr>
                        <w:t>W</w:t>
                      </w:r>
                      <w:r w:rsidRPr="000F265A">
                        <w:rPr>
                          <w:bCs/>
                        </w:rPr>
                        <w:t xml:space="preserve">sparcie </w:t>
                      </w:r>
                      <w:r w:rsidRPr="00927370">
                        <w:rPr>
                          <w:rFonts w:cstheme="minorHAnsi"/>
                        </w:rPr>
                        <w:t xml:space="preserve">kształcenia ustawicznego </w:t>
                      </w:r>
                      <w:r>
                        <w:rPr>
                          <w:rFonts w:cstheme="minorHAnsi"/>
                        </w:rPr>
                        <w:t>w obszarach/branżach kluczowych dla rozwoju powiatu/województwa wskazanych w dokumentach strategicznych/planach rozwoju.</w:t>
                      </w:r>
                      <w:r w:rsidR="000D3867">
                        <w:rPr>
                          <w:rFonts w:cstheme="minorHAnsi"/>
                        </w:rPr>
                        <w:t xml:space="preserve"> </w:t>
                      </w:r>
                      <w:r w:rsidRPr="000D3867">
                        <w:rPr>
                          <w:rFonts w:eastAsia="Times New Roman"/>
                          <w:lang w:eastAsia="ar-SA"/>
                        </w:rPr>
                        <w:t xml:space="preserve">Obszary wsparcia zostały określone na podstawie Strategii rozwoju województwa kujawsko-pomorskiego do 2030 roku – Strategia Przyspieszenia 2030+. Wykaz celów i kierunków rozwoju, z którego pracodawca może wybrać ten, w którym prowadzi działalność zgodnie </w:t>
                      </w:r>
                      <w:r w:rsidR="000D3867">
                        <w:rPr>
                          <w:rFonts w:eastAsia="Times New Roman"/>
                          <w:lang w:eastAsia="ar-SA"/>
                        </w:rPr>
                        <w:br/>
                      </w:r>
                      <w:r w:rsidRPr="000D3867">
                        <w:rPr>
                          <w:rFonts w:eastAsia="Times New Roman"/>
                          <w:lang w:eastAsia="ar-SA"/>
                        </w:rPr>
                        <w:t xml:space="preserve">z przeważającym kodem PKD, znajduje się na stronie    </w:t>
                      </w:r>
                      <w:hyperlink r:id="rId8" w:history="1">
                        <w:r w:rsidRPr="000D3867">
                          <w:rPr>
                            <w:rFonts w:cstheme="minorHAnsi"/>
                            <w:b/>
                            <w:bCs/>
                            <w:color w:val="006720"/>
                            <w:u w:val="single"/>
                          </w:rPr>
                          <w:t>https://tinyurl.com/4nafe9yc</w:t>
                        </w:r>
                      </w:hyperlink>
                      <w:r w:rsidR="008356F4">
                        <w:rPr>
                          <w:rFonts w:cstheme="minorHAnsi"/>
                          <w:b/>
                          <w:bCs/>
                          <w:color w:val="006720"/>
                          <w:u w:val="single"/>
                        </w:rPr>
                        <w:t>,</w:t>
                      </w:r>
                    </w:p>
                    <w:p w14:paraId="2816BC83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 w:rsidRPr="008356F4">
                        <w:rPr>
                          <w:rFonts w:cstheme="minorHAnsi"/>
                          <w:bCs/>
                        </w:rPr>
                        <w:t>W</w:t>
                      </w:r>
                      <w:r w:rsidRPr="00332C0B">
                        <w:t xml:space="preserve">sparcie </w:t>
                      </w:r>
                      <w:r w:rsidRPr="008356F4">
                        <w:rPr>
                          <w:rFonts w:cstheme="minorHAnsi"/>
                        </w:rPr>
                        <w:t xml:space="preserve">kształcenia ustawicznego w związku z zastosowaniem w firmach nowych procesów, technologii </w:t>
                      </w:r>
                      <w:r w:rsidRPr="008356F4">
                        <w:rPr>
                          <w:rFonts w:cstheme="minorHAnsi"/>
                        </w:rPr>
                        <w:br/>
                        <w:t>i narzędzi pracy,</w:t>
                      </w:r>
                    </w:p>
                    <w:p w14:paraId="0B4AB0F4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 w:rsidRPr="008356F4">
                        <w:rPr>
                          <w:color w:val="000000"/>
                        </w:rPr>
                        <w:t xml:space="preserve">Wsparcie </w:t>
                      </w:r>
                      <w:r w:rsidRPr="008356F4">
                        <w:rPr>
                          <w:rFonts w:cstheme="minorHAnsi"/>
                        </w:rPr>
                        <w:t>kształcenia ustawicznego w zidentyfikowanych w danym powiecie lub województwie zawodach deficytowych,</w:t>
                      </w:r>
                    </w:p>
                    <w:p w14:paraId="4B733F6E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 w:rsidRPr="008356F4">
                        <w:rPr>
                          <w:color w:val="000000"/>
                        </w:rPr>
                        <w:t xml:space="preserve">Wsparcie </w:t>
                      </w:r>
                      <w:r w:rsidRPr="008356F4">
                        <w:rPr>
                          <w:rFonts w:cstheme="minorHAnsi"/>
                        </w:rPr>
                        <w:t>kształcenia ustawicznego osób powracających na rynek pracy po przerwie związanej ze sprawowaniem opieki nad dzieckiem oraz osób będących członkami rodzin wielodzietnych,</w:t>
                      </w:r>
                    </w:p>
                    <w:p w14:paraId="1F55410B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 w:rsidRPr="008356F4">
                        <w:rPr>
                          <w:bCs/>
                        </w:rPr>
                        <w:t xml:space="preserve">Wsparcie </w:t>
                      </w:r>
                      <w:r w:rsidRPr="008356F4">
                        <w:rPr>
                          <w:rFonts w:cstheme="minorHAnsi"/>
                        </w:rPr>
                        <w:t>kształcenia ustawicznego w zakresie umiejętności cyfrowych,</w:t>
                      </w:r>
                    </w:p>
                    <w:p w14:paraId="24AD13EC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t>W</w:t>
                      </w:r>
                      <w:r w:rsidRPr="006C1763">
                        <w:t xml:space="preserve">sparcie </w:t>
                      </w:r>
                      <w:r w:rsidRPr="008356F4">
                        <w:rPr>
                          <w:rFonts w:cstheme="minorHAnsi"/>
                        </w:rPr>
                        <w:t>kształcenia ustawicznego osób pracujących w branży motoryzacyjnej,</w:t>
                      </w:r>
                    </w:p>
                    <w:p w14:paraId="1EE1FECE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 w:rsidRPr="008356F4">
                        <w:rPr>
                          <w:rFonts w:cs="Calibri"/>
                        </w:rPr>
                        <w:t xml:space="preserve">Wsparcie </w:t>
                      </w:r>
                      <w:r w:rsidRPr="008356F4">
                        <w:rPr>
                          <w:rFonts w:cstheme="minorHAnsi"/>
                        </w:rPr>
                        <w:t>kształcenia ustawicznego osób po 45 roku życia,</w:t>
                      </w:r>
                    </w:p>
                    <w:p w14:paraId="5EF8F5E8" w14:textId="77777777" w:rsidR="00954B3B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t>W</w:t>
                      </w:r>
                      <w:r w:rsidRPr="006C1763">
                        <w:t xml:space="preserve">sparcie </w:t>
                      </w:r>
                      <w:r w:rsidRPr="008356F4">
                        <w:rPr>
                          <w:rFonts w:cstheme="minorHAnsi"/>
                        </w:rPr>
                        <w:t>kształcenia ustawicznego skierowane do pracodawców zatrudniających cudzoziemców,</w:t>
                      </w:r>
                    </w:p>
                    <w:p w14:paraId="0FFEB3A7" w14:textId="77777777" w:rsidR="0039678E" w:rsidRPr="008356F4" w:rsidRDefault="00954B3B" w:rsidP="008356F4">
                      <w:pPr>
                        <w:pStyle w:val="Akapitzlist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b/>
                          <w:color w:val="000000"/>
                        </w:rPr>
                      </w:pPr>
                      <w:r w:rsidRPr="008356F4">
                        <w:rPr>
                          <w:rFonts w:cstheme="minorHAnsi"/>
                        </w:rPr>
                        <w:t xml:space="preserve">Wsparcie kształcenia ustawicznego w zakresie zarządzania finansami i zapobieganie sytuacjom kryzysowym </w:t>
                      </w:r>
                      <w:r w:rsidRPr="008356F4">
                        <w:rPr>
                          <w:rFonts w:cstheme="minorHAnsi"/>
                        </w:rPr>
                        <w:br/>
                        <w:t>w przedsiębiorstwach</w:t>
                      </w:r>
                      <w:r w:rsidR="0039678E" w:rsidRPr="008356F4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393ED680" w14:textId="77777777" w:rsidR="00E071B0" w:rsidRPr="0039678E" w:rsidRDefault="00E071B0" w:rsidP="0039678E">
                      <w:pPr>
                        <w:pStyle w:val="Nagwek3"/>
                        <w:numPr>
                          <w:ilvl w:val="0"/>
                          <w:numId w:val="0"/>
                        </w:numPr>
                        <w:spacing w:before="120"/>
                        <w:jc w:val="center"/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6"/>
                          <w:sz w:val="20"/>
                        </w:rPr>
                      </w:pPr>
                      <w:r w:rsidRPr="0039678E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6"/>
                          <w:sz w:val="20"/>
                        </w:rPr>
                        <w:t>Wytyczne i kryteria przyznawania środków</w:t>
                      </w:r>
                      <w:r w:rsidR="0039678E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6"/>
                          <w:sz w:val="20"/>
                        </w:rPr>
                        <w:t xml:space="preserve"> </w:t>
                      </w:r>
                      <w:r w:rsidRPr="0039678E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6"/>
                          <w:sz w:val="20"/>
                        </w:rPr>
                        <w:t xml:space="preserve">oraz dokumenty dotyczące </w:t>
                      </w:r>
                      <w:r w:rsidRPr="0039678E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20"/>
                        </w:rPr>
                        <w:t>KFS</w:t>
                      </w:r>
                      <w:r w:rsidR="0039678E">
                        <w:rPr>
                          <w:rFonts w:ascii="Calibri" w:hAnsi="Calibri" w:cs="Arial"/>
                          <w:b/>
                          <w:color w:val="17365D" w:themeColor="text2" w:themeShade="BF"/>
                          <w:spacing w:val="26"/>
                          <w:sz w:val="20"/>
                        </w:rPr>
                        <w:t xml:space="preserve"> </w:t>
                      </w:r>
                      <w:r w:rsidRPr="0039678E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20"/>
                        </w:rPr>
                        <w:t>dostępne są na stronie: http://wloclawek.praca.gov.pl</w:t>
                      </w:r>
                    </w:p>
                    <w:p w14:paraId="3AB7B542" w14:textId="77777777" w:rsidR="0044288F" w:rsidRDefault="0044288F" w:rsidP="00193A02">
                      <w:pPr>
                        <w:pStyle w:val="Nagwek3"/>
                        <w:tabs>
                          <w:tab w:val="left" w:pos="0"/>
                        </w:tabs>
                        <w:jc w:val="both"/>
                        <w:rPr>
                          <w:rFonts w:ascii="Calibri" w:hAnsi="Calibri" w:cs="Arial"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34B166C4" w14:textId="77777777" w:rsidR="0039678E" w:rsidRDefault="0039678E" w:rsidP="0039678E">
                      <w:pPr>
                        <w:rPr>
                          <w:lang w:eastAsia="ar-SA"/>
                        </w:rPr>
                      </w:pPr>
                    </w:p>
                    <w:p w14:paraId="14C0331D" w14:textId="77777777" w:rsidR="0039678E" w:rsidRPr="0039678E" w:rsidRDefault="0039678E" w:rsidP="0039678E">
                      <w:pPr>
                        <w:rPr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34F229" w14:textId="77777777" w:rsidR="003F749E" w:rsidRDefault="003F749E">
      <w:pPr>
        <w:rPr>
          <w:noProof/>
          <w:lang w:eastAsia="pl-PL"/>
        </w:rPr>
      </w:pPr>
    </w:p>
    <w:p w14:paraId="773ADF4A" w14:textId="77777777" w:rsidR="003F749E" w:rsidRDefault="0039678E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1A55783" wp14:editId="7F1B1B98">
                <wp:simplePos x="0" y="0"/>
                <wp:positionH relativeFrom="column">
                  <wp:posOffset>-1128395</wp:posOffset>
                </wp:positionH>
                <wp:positionV relativeFrom="paragraph">
                  <wp:posOffset>7836535</wp:posOffset>
                </wp:positionV>
                <wp:extent cx="8482330" cy="95250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2330" cy="952500"/>
                          <a:chOff x="0" y="21210"/>
                          <a:chExt cx="8482330" cy="1772918"/>
                        </a:xfrm>
                      </wpg:grpSpPr>
                      <wps:wsp>
                        <wps:cNvPr id="17" name="Prostokąt 17"/>
                        <wps:cNvSpPr/>
                        <wps:spPr>
                          <a:xfrm>
                            <a:off x="0" y="163043"/>
                            <a:ext cx="8482330" cy="1341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21210"/>
                            <a:ext cx="5459730" cy="17729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A6C98" w14:textId="77777777" w:rsidR="0044288F" w:rsidRPr="00AE50AA" w:rsidRDefault="000676C2" w:rsidP="0044288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AE50AA"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Szczegółowe informacje</w:t>
                              </w:r>
                              <w:r w:rsidR="0044288F" w:rsidRPr="00AE50AA"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 xml:space="preserve"> w sprawie Krajowego Funduszu Szkoleniowego:</w:t>
                              </w:r>
                            </w:p>
                            <w:p w14:paraId="1A34E0E2" w14:textId="77777777" w:rsidR="00C046A4" w:rsidRPr="00AE50AA" w:rsidRDefault="00C046A4" w:rsidP="0044288F">
                              <w:pPr>
                                <w:pStyle w:val="Nagwek3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rFonts w:ascii="Calibri" w:hAnsi="Calibri" w:cs="Arial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AE50AA">
                                <w:rPr>
                                  <w:rFonts w:ascii="Calibri" w:hAnsi="Calibri" w:cs="Arial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Powiatowy Urząd Pracy we Włocławku</w:t>
                              </w:r>
                            </w:p>
                            <w:p w14:paraId="79A3F386" w14:textId="77777777" w:rsidR="00C046A4" w:rsidRPr="00AE50AA" w:rsidRDefault="00C046A4" w:rsidP="0044288F">
                              <w:pPr>
                                <w:pStyle w:val="Nagwek3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AE50AA"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ul. Kapitulna 24, 87-800</w:t>
                              </w:r>
                            </w:p>
                            <w:p w14:paraId="21C24914" w14:textId="77777777" w:rsidR="00C046A4" w:rsidRPr="00AE50AA" w:rsidRDefault="00C046A4" w:rsidP="0044288F">
                              <w:pPr>
                                <w:pStyle w:val="Nagwek3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AE50AA"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tel.: 54 234-00-89, 54 234-00-90</w:t>
                              </w:r>
                              <w:r w:rsidR="0044288F" w:rsidRPr="00AE50AA"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 xml:space="preserve"> wew. 47</w:t>
                              </w:r>
                            </w:p>
                            <w:p w14:paraId="357A3F3C" w14:textId="77777777" w:rsidR="00C046A4" w:rsidRPr="00AE50AA" w:rsidRDefault="00C046A4" w:rsidP="0044288F">
                              <w:pPr>
                                <w:pStyle w:val="Nagwek3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rFonts w:ascii="Calibri" w:hAnsi="Calibri" w:cs="Arial"/>
                                  <w:color w:val="17365D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2DD8B8C4" w14:textId="77777777" w:rsidR="00C046A4" w:rsidRPr="00B86E84" w:rsidRDefault="00C046A4" w:rsidP="0044288F">
                              <w:pPr>
                                <w:pStyle w:val="Nagwek3"/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rFonts w:ascii="Calibri" w:hAnsi="Calibri" w:cs="Arial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86E84">
                                <w:rPr>
                                  <w:rFonts w:ascii="Calibri" w:hAnsi="Calibri" w:cs="Arial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6E34F41E" w14:textId="77777777" w:rsidR="00C046A4" w:rsidRPr="00B86E84" w:rsidRDefault="00C046A4" w:rsidP="0044288F">
                              <w:pPr>
                                <w:spacing w:after="0" w:line="240" w:lineRule="auto"/>
                                <w:jc w:val="center"/>
                                <w:rPr>
                                  <w:color w:val="17365D" w:themeColor="text2" w:themeShade="BF"/>
                                  <w:sz w:val="24"/>
                                  <w:szCs w:val="24"/>
                                  <w:lang w:val="en-US" w:eastAsia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4615" tIns="48895" rIns="94615" bIns="48895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A55783" id="Grupa 1" o:spid="_x0000_s1027" style="position:absolute;margin-left:-88.85pt;margin-top:617.05pt;width:667.9pt;height:75pt;z-index:251684864;mso-height-relative:margin" coordorigin=",212" coordsize="84823,17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">
                <v:rect id="Prostokąt 17" o:spid="_x0000_s1028" style="position:absolute;top:1630;width:84823;height:1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" fillcolor="white [3212]" stroked="f" strokeweight="2pt">
                  <v:fill opacity="42662f"/>
                </v:rect>
                <v:shape id="Pole tekstowe 7" o:spid="_x0000_s1029" type="#_x0000_t202" style="position:absolute;left:21050;top:212;width:54597;height:17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" filled="f" stroked="f" strokeweight=".5pt">
                  <v:textbox inset="7.45pt,3.85pt,7.45pt,3.85pt">
                    <w:txbxContent>
                      <w:p w14:paraId="384A6C98" w14:textId="77777777" w:rsidR="0044288F" w:rsidRPr="00AE50AA" w:rsidRDefault="000676C2" w:rsidP="0044288F">
                        <w:pPr>
                          <w:spacing w:after="0" w:line="240" w:lineRule="auto"/>
                          <w:jc w:val="center"/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AE50AA"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  <w:t>Szczegółowe informacje</w:t>
                        </w:r>
                        <w:r w:rsidR="0044288F" w:rsidRPr="00AE50AA"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w sprawie Krajowego Funduszu Szkoleniowego:</w:t>
                        </w:r>
                      </w:p>
                      <w:p w14:paraId="1A34E0E2" w14:textId="77777777" w:rsidR="00C046A4" w:rsidRPr="00AE50AA" w:rsidRDefault="00C046A4" w:rsidP="0044288F">
                        <w:pPr>
                          <w:pStyle w:val="Nagwek3"/>
                          <w:tabs>
                            <w:tab w:val="left" w:pos="0"/>
                          </w:tabs>
                          <w:jc w:val="center"/>
                          <w:rPr>
                            <w:rFonts w:ascii="Calibri" w:hAnsi="Calibri" w:cs="Arial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AE50AA">
                          <w:rPr>
                            <w:rFonts w:ascii="Calibri" w:hAnsi="Calibri" w:cs="Arial"/>
                            <w:b/>
                            <w:color w:val="17365D" w:themeColor="text2" w:themeShade="BF"/>
                            <w:sz w:val="24"/>
                            <w:szCs w:val="24"/>
                          </w:rPr>
                          <w:t>Powiatowy Urząd Pracy we Włocławku</w:t>
                        </w:r>
                      </w:p>
                      <w:p w14:paraId="79A3F386" w14:textId="77777777" w:rsidR="00C046A4" w:rsidRPr="00AE50AA" w:rsidRDefault="00C046A4" w:rsidP="0044288F">
                        <w:pPr>
                          <w:pStyle w:val="Nagwek3"/>
                          <w:tabs>
                            <w:tab w:val="left" w:pos="0"/>
                          </w:tabs>
                          <w:jc w:val="center"/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AE50AA"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  <w:t>ul. Kapitulna 24, 87-800</w:t>
                        </w:r>
                      </w:p>
                      <w:p w14:paraId="21C24914" w14:textId="77777777" w:rsidR="00C046A4" w:rsidRPr="00AE50AA" w:rsidRDefault="00C046A4" w:rsidP="0044288F">
                        <w:pPr>
                          <w:pStyle w:val="Nagwek3"/>
                          <w:tabs>
                            <w:tab w:val="left" w:pos="0"/>
                          </w:tabs>
                          <w:jc w:val="center"/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AE50AA"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  <w:t>tel.: 54 234-00-89, 54 234-00-90</w:t>
                        </w:r>
                        <w:r w:rsidR="0044288F" w:rsidRPr="00AE50AA"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</w:rPr>
                          <w:t xml:space="preserve"> wew. 47</w:t>
                        </w:r>
                      </w:p>
                      <w:p w14:paraId="357A3F3C" w14:textId="77777777" w:rsidR="00C046A4" w:rsidRPr="00AE50AA" w:rsidRDefault="00C046A4" w:rsidP="0044288F">
                        <w:pPr>
                          <w:pStyle w:val="Nagwek3"/>
                          <w:tabs>
                            <w:tab w:val="left" w:pos="0"/>
                          </w:tabs>
                          <w:jc w:val="center"/>
                          <w:rPr>
                            <w:rFonts w:ascii="Calibri" w:hAnsi="Calibri" w:cs="Arial"/>
                            <w:color w:val="17365D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2DD8B8C4" w14:textId="77777777" w:rsidR="00C046A4" w:rsidRPr="00B86E84" w:rsidRDefault="00C046A4" w:rsidP="0044288F">
                        <w:pPr>
                          <w:pStyle w:val="Nagwek3"/>
                          <w:tabs>
                            <w:tab w:val="left" w:pos="0"/>
                          </w:tabs>
                          <w:jc w:val="center"/>
                          <w:rPr>
                            <w:rFonts w:ascii="Calibri" w:hAnsi="Calibri" w:cs="Arial"/>
                            <w:b/>
                            <w:color w:val="17365D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 w:rsidRPr="00B86E84">
                          <w:rPr>
                            <w:rFonts w:ascii="Calibri" w:hAnsi="Calibri" w:cs="Arial"/>
                            <w:b/>
                            <w:color w:val="17365D" w:themeColor="text2" w:themeShade="BF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6E34F41E" w14:textId="77777777" w:rsidR="00C046A4" w:rsidRPr="00B86E84" w:rsidRDefault="00C046A4" w:rsidP="0044288F">
                        <w:pPr>
                          <w:spacing w:after="0" w:line="240" w:lineRule="auto"/>
                          <w:jc w:val="center"/>
                          <w:rPr>
                            <w:color w:val="17365D" w:themeColor="text2" w:themeShade="BF"/>
                            <w:sz w:val="24"/>
                            <w:szCs w:val="24"/>
                            <w:lang w:val="en-US" w:eastAsia="ar-S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  <w:lang w:eastAsia="pl-PL"/>
        </w:rPr>
        <w:object w:dxaOrig="1440" w:dyaOrig="1440" w14:anchorId="4DFEA2B5">
          <v:shape id="Object 4" o:spid="_x0000_s1026" type="#_x0000_t75" style="position:absolute;margin-left:-41.15pt;margin-top:612.05pt;width:106.85pt;height:57.85pt;z-index:251685888;visibility:visible;mso-position-horizontal-relative:text;mso-position-vertical-relative:text">
            <v:imagedata r:id="rId9" o:title=""/>
          </v:shape>
          <o:OLEObject Type="Embed" ProgID="PBrush" ShapeID="Object 4" DrawAspect="Content" ObjectID="_1792913796" r:id="rId10"/>
        </w:object>
      </w:r>
      <w:r w:rsidR="00D6684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4E9C6" wp14:editId="0379199D">
                <wp:simplePos x="0" y="0"/>
                <wp:positionH relativeFrom="column">
                  <wp:posOffset>997898</wp:posOffset>
                </wp:positionH>
                <wp:positionV relativeFrom="paragraph">
                  <wp:posOffset>2174875</wp:posOffset>
                </wp:positionV>
                <wp:extent cx="7018020" cy="10565130"/>
                <wp:effectExtent l="1181100" t="0" r="1173480" b="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959">
                          <a:off x="0" y="0"/>
                          <a:ext cx="7018020" cy="1056513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4445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A4C01" id="Elipsa 3" o:spid="_x0000_s1026" style="position:absolute;margin-left:78.55pt;margin-top:171.25pt;width:552.6pt;height:831.9pt;rotation:2892277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" fillcolor="#548dd4 [1951]" strokecolor="white [3212]" strokeweight="35pt"/>
            </w:pict>
          </mc:Fallback>
        </mc:AlternateContent>
      </w:r>
    </w:p>
    <w:sectPr w:rsidR="003F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E7E8C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D0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FC682D"/>
    <w:multiLevelType w:val="hybridMultilevel"/>
    <w:tmpl w:val="7FBA65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B2BAA"/>
    <w:multiLevelType w:val="hybridMultilevel"/>
    <w:tmpl w:val="76785C3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5E3E1F"/>
    <w:multiLevelType w:val="hybridMultilevel"/>
    <w:tmpl w:val="1A2A2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128A0"/>
    <w:multiLevelType w:val="hybridMultilevel"/>
    <w:tmpl w:val="984296D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4C3878"/>
    <w:multiLevelType w:val="hybridMultilevel"/>
    <w:tmpl w:val="106A1D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F50F34"/>
    <w:multiLevelType w:val="hybridMultilevel"/>
    <w:tmpl w:val="AD80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81993"/>
    <w:multiLevelType w:val="hybridMultilevel"/>
    <w:tmpl w:val="C2B66D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064763784">
    <w:abstractNumId w:val="0"/>
  </w:num>
  <w:num w:numId="2" w16cid:durableId="1936671444">
    <w:abstractNumId w:val="2"/>
  </w:num>
  <w:num w:numId="3" w16cid:durableId="1573855069">
    <w:abstractNumId w:val="5"/>
  </w:num>
  <w:num w:numId="4" w16cid:durableId="1295403025">
    <w:abstractNumId w:val="1"/>
  </w:num>
  <w:num w:numId="5" w16cid:durableId="1604917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508978">
    <w:abstractNumId w:val="7"/>
  </w:num>
  <w:num w:numId="7" w16cid:durableId="531000476">
    <w:abstractNumId w:val="4"/>
  </w:num>
  <w:num w:numId="8" w16cid:durableId="1915316847">
    <w:abstractNumId w:val="3"/>
  </w:num>
  <w:num w:numId="9" w16cid:durableId="1976642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49E"/>
    <w:rsid w:val="00005E34"/>
    <w:rsid w:val="000676C2"/>
    <w:rsid w:val="000970CB"/>
    <w:rsid w:val="000D3867"/>
    <w:rsid w:val="000F192D"/>
    <w:rsid w:val="001260FC"/>
    <w:rsid w:val="00165299"/>
    <w:rsid w:val="00193A02"/>
    <w:rsid w:val="00266332"/>
    <w:rsid w:val="002A7380"/>
    <w:rsid w:val="002D317C"/>
    <w:rsid w:val="00350D3E"/>
    <w:rsid w:val="00391AAC"/>
    <w:rsid w:val="003940BA"/>
    <w:rsid w:val="003953DD"/>
    <w:rsid w:val="0039678E"/>
    <w:rsid w:val="003E6E18"/>
    <w:rsid w:val="003F2FBE"/>
    <w:rsid w:val="003F749E"/>
    <w:rsid w:val="0044288F"/>
    <w:rsid w:val="00502786"/>
    <w:rsid w:val="005030E6"/>
    <w:rsid w:val="00505F09"/>
    <w:rsid w:val="00524325"/>
    <w:rsid w:val="00541867"/>
    <w:rsid w:val="005B0C8F"/>
    <w:rsid w:val="006228A7"/>
    <w:rsid w:val="0063586C"/>
    <w:rsid w:val="006375C6"/>
    <w:rsid w:val="0065028D"/>
    <w:rsid w:val="006818E5"/>
    <w:rsid w:val="006C17A6"/>
    <w:rsid w:val="00700ACC"/>
    <w:rsid w:val="00716927"/>
    <w:rsid w:val="0078622C"/>
    <w:rsid w:val="007A1A50"/>
    <w:rsid w:val="00800008"/>
    <w:rsid w:val="008235AF"/>
    <w:rsid w:val="00824B4D"/>
    <w:rsid w:val="008356F4"/>
    <w:rsid w:val="00864730"/>
    <w:rsid w:val="00954B3B"/>
    <w:rsid w:val="00AD533C"/>
    <w:rsid w:val="00AE50AA"/>
    <w:rsid w:val="00B86E84"/>
    <w:rsid w:val="00BE7296"/>
    <w:rsid w:val="00C02FEC"/>
    <w:rsid w:val="00C03669"/>
    <w:rsid w:val="00C046A4"/>
    <w:rsid w:val="00C44469"/>
    <w:rsid w:val="00C53E23"/>
    <w:rsid w:val="00CE18A8"/>
    <w:rsid w:val="00D14C5D"/>
    <w:rsid w:val="00D2650E"/>
    <w:rsid w:val="00D57446"/>
    <w:rsid w:val="00D66842"/>
    <w:rsid w:val="00D66B10"/>
    <w:rsid w:val="00DC000E"/>
    <w:rsid w:val="00DD161A"/>
    <w:rsid w:val="00DD5A31"/>
    <w:rsid w:val="00E04AB6"/>
    <w:rsid w:val="00E071B0"/>
    <w:rsid w:val="00E43429"/>
    <w:rsid w:val="00E773DD"/>
    <w:rsid w:val="00E86317"/>
    <w:rsid w:val="00E929A5"/>
    <w:rsid w:val="00E96745"/>
    <w:rsid w:val="00ED6428"/>
    <w:rsid w:val="00F317A1"/>
    <w:rsid w:val="00F6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C531E"/>
  <w15:docId w15:val="{630A4988-5807-4F38-94D7-BA831D00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046A4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046A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uiPriority w:val="99"/>
    <w:unhideWhenUsed/>
    <w:rsid w:val="00C046A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28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FB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86E84"/>
  </w:style>
  <w:style w:type="paragraph" w:customStyle="1" w:styleId="Default">
    <w:name w:val="Default"/>
    <w:rsid w:val="00D26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24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nafe9y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4nafe9y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JarekT</dc:creator>
  <cp:lastModifiedBy>Zdzisława Bywalska</cp:lastModifiedBy>
  <cp:revision>2</cp:revision>
  <cp:lastPrinted>2023-06-26T06:44:00Z</cp:lastPrinted>
  <dcterms:created xsi:type="dcterms:W3CDTF">2024-11-12T09:50:00Z</dcterms:created>
  <dcterms:modified xsi:type="dcterms:W3CDTF">2024-11-12T09:50:00Z</dcterms:modified>
</cp:coreProperties>
</file>